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98B" w:rsidRPr="0057798B" w:rsidRDefault="0057798B" w:rsidP="0057798B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57798B">
        <w:rPr>
          <w:rFonts w:ascii="PT Sans" w:eastAsia="Times New Roman" w:hAnsi="PT Sans"/>
          <w:color w:val="212121"/>
          <w:kern w:val="36"/>
          <w:sz w:val="48"/>
          <w:szCs w:val="48"/>
        </w:rPr>
        <w:t>Участковый Юго-Восточного округа г. Москвы задержал подозреваемого в мошенничестве </w:t>
      </w:r>
    </w:p>
    <w:bookmarkEnd w:id="0"/>
    <w:p w:rsidR="0057798B" w:rsidRPr="0057798B" w:rsidRDefault="0057798B" w:rsidP="0057798B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57798B" w:rsidRPr="0057798B" w:rsidRDefault="0057798B" w:rsidP="0057798B">
      <w:pPr>
        <w:shd w:val="clear" w:color="auto" w:fill="FFFFFF"/>
        <w:spacing w:after="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57798B">
        <w:rPr>
          <w:rFonts w:ascii="PT Sans" w:eastAsia="Times New Roman" w:hAnsi="PT Sans"/>
          <w:noProof/>
          <w:color w:val="212121"/>
          <w:sz w:val="24"/>
          <w:szCs w:val="24"/>
        </w:rPr>
        <w:drawing>
          <wp:inline distT="0" distB="0" distL="0" distR="0" wp14:anchorId="451813ED" wp14:editId="036A89D0">
            <wp:extent cx="3810000" cy="2381250"/>
            <wp:effectExtent l="0" t="0" r="0" b="0"/>
            <wp:docPr id="2" name="Рисунок 2" descr="https://resize.yandex.net/mailservice?url=https%3A%2F%2Fstatic.mvd.ru%2Fupload%2Fsite78%2Fdocument_news%2Fsbezhal_v_naru4nikah-400x270.jpg&amp;proxy=yes&amp;key=8bf29682c15cbc843348e8b860c14a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esize.yandex.net/mailservice?url=https%3A%2F%2Fstatic.mvd.ru%2Fupload%2Fsite78%2Fdocument_news%2Fsbezhal_v_naru4nikah-400x270.jpg&amp;proxy=yes&amp;key=8bf29682c15cbc843348e8b860c14a3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98B" w:rsidRPr="0057798B" w:rsidRDefault="0057798B" w:rsidP="0057798B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7798B">
        <w:rPr>
          <w:rFonts w:ascii="PT Sans" w:eastAsia="Times New Roman" w:hAnsi="PT Sans"/>
          <w:i/>
          <w:iCs/>
          <w:sz w:val="24"/>
          <w:szCs w:val="24"/>
        </w:rPr>
        <w:t>Установлено, что задержанный взял для последующей реализации у потерпевших 25 меховых изделий, однако, вырученные деньги не вернул, а присвоил себе.</w:t>
      </w:r>
    </w:p>
    <w:p w:rsidR="0057798B" w:rsidRPr="0057798B" w:rsidRDefault="0057798B" w:rsidP="0057798B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7798B">
        <w:rPr>
          <w:rFonts w:ascii="PT Sans" w:eastAsia="Times New Roman" w:hAnsi="PT Sans"/>
          <w:sz w:val="24"/>
          <w:szCs w:val="24"/>
        </w:rPr>
        <w:t>30 мая в 18.30 в ОМВД России по району Капотня поступило пять заявлений о мошенничестве.</w:t>
      </w:r>
    </w:p>
    <w:p w:rsidR="0057798B" w:rsidRPr="0057798B" w:rsidRDefault="0057798B" w:rsidP="0057798B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7798B">
        <w:rPr>
          <w:rFonts w:ascii="inherit" w:eastAsia="Times New Roman" w:hAnsi="inherit"/>
          <w:sz w:val="24"/>
          <w:szCs w:val="24"/>
        </w:rPr>
        <w:t xml:space="preserve">По словам потерпевших, жителей Москвы в возрасте от 31-го года до 45-ти лет, занимающихся торговой деятельностью, на одном из московских рынков их знакомый брал у них с целью перепродажи шубы, обещая их реализовать и вернуть деньги. Однако спустя некоторое время злоумышленник стал отказываться от данных обязательств, после чего обманутые коллеги </w:t>
      </w:r>
      <w:proofErr w:type="spellStart"/>
      <w:r w:rsidRPr="0057798B">
        <w:rPr>
          <w:rFonts w:ascii="inherit" w:eastAsia="Times New Roman" w:hAnsi="inherit"/>
          <w:sz w:val="24"/>
          <w:szCs w:val="24"/>
        </w:rPr>
        <w:t>лжепродавца</w:t>
      </w:r>
      <w:proofErr w:type="spellEnd"/>
      <w:r w:rsidRPr="0057798B">
        <w:rPr>
          <w:rFonts w:ascii="inherit" w:eastAsia="Times New Roman" w:hAnsi="inherit"/>
          <w:sz w:val="24"/>
          <w:szCs w:val="24"/>
        </w:rPr>
        <w:t xml:space="preserve"> обратились в полицию.</w:t>
      </w:r>
    </w:p>
    <w:p w:rsidR="0057798B" w:rsidRPr="0057798B" w:rsidRDefault="0057798B" w:rsidP="0057798B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7798B">
        <w:rPr>
          <w:rFonts w:ascii="PT Sans" w:eastAsia="Times New Roman" w:hAnsi="PT Sans"/>
          <w:sz w:val="24"/>
          <w:szCs w:val="24"/>
        </w:rPr>
        <w:t>Материальный ущерб составил около 1 млн рублей.</w:t>
      </w:r>
    </w:p>
    <w:p w:rsidR="0057798B" w:rsidRPr="0057798B" w:rsidRDefault="0057798B" w:rsidP="0057798B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7798B">
        <w:rPr>
          <w:rFonts w:ascii="PT Sans" w:eastAsia="Times New Roman" w:hAnsi="PT Sans"/>
          <w:sz w:val="24"/>
          <w:szCs w:val="24"/>
        </w:rPr>
        <w:t>Через час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57798B">
        <w:rPr>
          <w:rFonts w:ascii="PT Sans" w:eastAsia="Times New Roman" w:hAnsi="PT Sans"/>
          <w:sz w:val="24"/>
          <w:szCs w:val="24"/>
        </w:rPr>
        <w:t>зыскных мероприятий участковый уполномоченный полиции ОМВД России по району Капотня на территории торгово-ярмарочного комплекса, расположенного в Юго-Восточном округе г. Москвы, задержал подозреваемого. Им оказался 52-летний уроженец Закавказья.</w:t>
      </w:r>
    </w:p>
    <w:p w:rsidR="0057798B" w:rsidRPr="0057798B" w:rsidRDefault="0057798B" w:rsidP="0057798B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7798B">
        <w:rPr>
          <w:rFonts w:ascii="PT Sans" w:eastAsia="Times New Roman" w:hAnsi="PT Sans"/>
          <w:sz w:val="24"/>
          <w:szCs w:val="24"/>
        </w:rPr>
        <w:t>Полицейские установили, что в марте текущего года задержанный взял для последующей реализации у потерпевших 25 меховых изделий, однако, вырученные деньги не вернул, а присвоил себе.</w:t>
      </w:r>
    </w:p>
    <w:p w:rsidR="0057798B" w:rsidRPr="0057798B" w:rsidRDefault="0057798B" w:rsidP="0057798B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7798B">
        <w:rPr>
          <w:rFonts w:ascii="PT Sans" w:eastAsia="Times New Roman" w:hAnsi="PT Sans"/>
          <w:sz w:val="24"/>
          <w:szCs w:val="24"/>
        </w:rPr>
        <w:lastRenderedPageBreak/>
        <w:t>По данному факту возбуждено уголовное дело по признакам состава преступления, предусмотренного ч. 3 ст. 159 УК РФ «Мошенничество в крупном размере». Подозреваемый задержан в порядке ст. 91 УПК РФ.</w:t>
      </w:r>
    </w:p>
    <w:p w:rsidR="0057798B" w:rsidRPr="0057798B" w:rsidRDefault="0057798B" w:rsidP="0057798B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7798B">
        <w:rPr>
          <w:rFonts w:ascii="PT Sans" w:eastAsia="Times New Roman" w:hAnsi="PT Sans"/>
          <w:sz w:val="24"/>
          <w:szCs w:val="24"/>
        </w:rPr>
        <w:t>Максимальное наказание, предусмотренное данной статьей, – лишение свободы на срок до шести лет.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22"/>
    <w:rsid w:val="0057798B"/>
    <w:rsid w:val="00AC2322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AFEC56-8B53-4972-9F98-FEEF42D80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2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2016-06-02T15:16:00Z</dcterms:created>
  <dcterms:modified xsi:type="dcterms:W3CDTF">2016-06-02T15:16:00Z</dcterms:modified>
</cp:coreProperties>
</file>